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347E" w14:textId="7A38A492" w:rsidR="00114B2D" w:rsidRDefault="00114B2D">
      <w:pPr>
        <w:rPr>
          <w:sz w:val="24"/>
          <w:szCs w:val="24"/>
          <w:lang w:val="es-MX"/>
        </w:rPr>
      </w:pPr>
    </w:p>
    <w:p w14:paraId="6008A5DA" w14:textId="1F264F83" w:rsidR="00FE1EE7" w:rsidRDefault="00FE1EE7" w:rsidP="00FE1EE7">
      <w:pPr>
        <w:jc w:val="center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PROTOCOLO DE APOYO Y ACOMPAÑAMIENTO DE ESTUDIANTES REPITENTES Y DESCENDIDOS.</w:t>
      </w:r>
    </w:p>
    <w:p w14:paraId="1F628ACC" w14:textId="64805AFC" w:rsidR="002B13D7" w:rsidRDefault="00FE1EE7" w:rsidP="00F60CE2">
      <w:pPr>
        <w:spacing w:after="0" w:line="240" w:lineRule="auto"/>
        <w:ind w:left="-57" w:right="-283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</w:p>
    <w:p w14:paraId="2B2F5515" w14:textId="3B1170F6" w:rsidR="00FE1EE7" w:rsidRDefault="00FE1EE7" w:rsidP="00F60CE2">
      <w:pPr>
        <w:ind w:left="-57" w:right="-283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Colegio proveerá el apoyo y acompañamiento pedagógico a los estudiantes</w:t>
      </w:r>
      <w:r w:rsidR="00717622">
        <w:rPr>
          <w:sz w:val="24"/>
          <w:szCs w:val="24"/>
          <w:lang w:val="es-MX"/>
        </w:rPr>
        <w:t xml:space="preserve"> que no hayan alcanzado los aprendizajes para ser promovidos o que se ponga en riesgo la continuidad de su aprendizaje en el curso siguiente</w:t>
      </w:r>
      <w:r>
        <w:rPr>
          <w:sz w:val="24"/>
          <w:szCs w:val="24"/>
          <w:lang w:val="es-MX"/>
        </w:rPr>
        <w:t>. Este plan requiere de la autorización del padre, madre o apoderado.</w:t>
      </w:r>
    </w:p>
    <w:p w14:paraId="2727591F" w14:textId="39EAEC29" w:rsidR="00717622" w:rsidRPr="00E239E2" w:rsidRDefault="00E239E2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 w:rsidRPr="00717622">
        <w:rPr>
          <w:rFonts w:ascii="Arial" w:hAnsi="Arial" w:cs="Arial"/>
          <w:sz w:val="24"/>
          <w:szCs w:val="24"/>
          <w:lang w:val="es-MX"/>
        </w:rPr>
        <w:t>Se confecciona</w:t>
      </w:r>
      <w:r>
        <w:rPr>
          <w:rFonts w:ascii="Arial" w:hAnsi="Arial" w:cs="Arial"/>
          <w:sz w:val="24"/>
          <w:szCs w:val="24"/>
          <w:lang w:val="es-MX"/>
        </w:rPr>
        <w:t xml:space="preserve"> la nómina de los estudiantes que participarán de los apoyos de acuerdo a los registros de UTP y Convivencia Escolar</w:t>
      </w:r>
      <w:r w:rsidR="00717622" w:rsidRPr="00E239E2">
        <w:rPr>
          <w:rFonts w:ascii="Arial" w:hAnsi="Arial" w:cs="Arial"/>
          <w:sz w:val="24"/>
          <w:szCs w:val="24"/>
          <w:lang w:val="es-MX"/>
        </w:rPr>
        <w:t>.</w:t>
      </w:r>
    </w:p>
    <w:p w14:paraId="003AFC8B" w14:textId="646C5D48" w:rsidR="00717622" w:rsidRDefault="00E239E2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 w:rsidRPr="00E239E2">
        <w:rPr>
          <w:rFonts w:ascii="Arial" w:hAnsi="Arial" w:cs="Arial"/>
          <w:sz w:val="24"/>
          <w:szCs w:val="24"/>
          <w:lang w:val="es-MX"/>
        </w:rPr>
        <w:t>Cada estudiante repitente cuenta con un plan de apoyo</w:t>
      </w:r>
      <w:r w:rsidR="00976B80">
        <w:rPr>
          <w:rFonts w:ascii="Arial" w:hAnsi="Arial" w:cs="Arial"/>
          <w:sz w:val="24"/>
          <w:szCs w:val="24"/>
          <w:lang w:val="es-MX"/>
        </w:rPr>
        <w:t xml:space="preserve"> anual</w:t>
      </w:r>
      <w:r w:rsidRPr="00E239E2">
        <w:rPr>
          <w:rFonts w:ascii="Arial" w:hAnsi="Arial" w:cs="Arial"/>
          <w:sz w:val="24"/>
          <w:szCs w:val="24"/>
          <w:lang w:val="es-MX"/>
        </w:rPr>
        <w:t xml:space="preserve"> registrado en una carta Gantt</w:t>
      </w:r>
      <w:r w:rsidR="00717622">
        <w:rPr>
          <w:rFonts w:ascii="Arial" w:hAnsi="Arial" w:cs="Arial"/>
          <w:sz w:val="24"/>
          <w:szCs w:val="24"/>
          <w:lang w:val="es-MX"/>
        </w:rPr>
        <w:t>.</w:t>
      </w:r>
    </w:p>
    <w:p w14:paraId="138F7F95" w14:textId="77252035" w:rsidR="00DB1DF0" w:rsidRPr="00717622" w:rsidRDefault="00DB1DF0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Se organiza un horario de acompañamiento, fuera de la jornada escolar. </w:t>
      </w:r>
    </w:p>
    <w:p w14:paraId="394EC185" w14:textId="3A6DDAAA" w:rsidR="00A56DD5" w:rsidRPr="00A46D4F" w:rsidRDefault="00E239E2" w:rsidP="00A46D4F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profesor/a jefe deberá </w:t>
      </w:r>
      <w:r w:rsidR="00DA0625">
        <w:rPr>
          <w:rFonts w:ascii="Arial" w:hAnsi="Arial" w:cs="Arial"/>
          <w:sz w:val="24"/>
          <w:szCs w:val="24"/>
          <w:lang w:val="es-MX"/>
        </w:rPr>
        <w:t>cit</w:t>
      </w:r>
      <w:r>
        <w:rPr>
          <w:rFonts w:ascii="Arial" w:hAnsi="Arial" w:cs="Arial"/>
          <w:sz w:val="24"/>
          <w:szCs w:val="24"/>
          <w:lang w:val="es-MX"/>
        </w:rPr>
        <w:t>ar</w:t>
      </w:r>
      <w:r w:rsidR="00DA0625">
        <w:rPr>
          <w:rFonts w:ascii="Arial" w:hAnsi="Arial" w:cs="Arial"/>
          <w:sz w:val="24"/>
          <w:szCs w:val="24"/>
          <w:lang w:val="es-MX"/>
        </w:rPr>
        <w:t xml:space="preserve"> </w:t>
      </w:r>
      <w:r w:rsidR="00A46D4F">
        <w:rPr>
          <w:rFonts w:ascii="Arial" w:hAnsi="Arial" w:cs="Arial"/>
          <w:sz w:val="24"/>
          <w:szCs w:val="24"/>
          <w:lang w:val="es-MX"/>
        </w:rPr>
        <w:t xml:space="preserve">en las fechas establecidas por el equipo, </w:t>
      </w:r>
      <w:r w:rsidR="00DA0625">
        <w:rPr>
          <w:rFonts w:ascii="Arial" w:hAnsi="Arial" w:cs="Arial"/>
          <w:sz w:val="24"/>
          <w:szCs w:val="24"/>
          <w:lang w:val="es-MX"/>
        </w:rPr>
        <w:t>a los apoderados de los estudiantes repitentes</w:t>
      </w:r>
      <w:r w:rsidR="004F6FDF">
        <w:rPr>
          <w:rFonts w:ascii="Arial" w:hAnsi="Arial" w:cs="Arial"/>
          <w:sz w:val="24"/>
          <w:szCs w:val="24"/>
          <w:lang w:val="es-MX"/>
        </w:rPr>
        <w:t xml:space="preserve"> o</w:t>
      </w:r>
      <w:r w:rsidR="00DA0625">
        <w:rPr>
          <w:rFonts w:ascii="Arial" w:hAnsi="Arial" w:cs="Arial"/>
          <w:sz w:val="24"/>
          <w:szCs w:val="24"/>
          <w:lang w:val="es-MX"/>
        </w:rPr>
        <w:t xml:space="preserve"> con calificaci</w:t>
      </w:r>
      <w:r w:rsidR="004F6FDF">
        <w:rPr>
          <w:rFonts w:ascii="Arial" w:hAnsi="Arial" w:cs="Arial"/>
          <w:sz w:val="24"/>
          <w:szCs w:val="24"/>
          <w:lang w:val="es-MX"/>
        </w:rPr>
        <w:t>ones</w:t>
      </w:r>
      <w:r w:rsidR="00DA0625">
        <w:rPr>
          <w:rFonts w:ascii="Arial" w:hAnsi="Arial" w:cs="Arial"/>
          <w:sz w:val="24"/>
          <w:szCs w:val="24"/>
          <w:lang w:val="es-MX"/>
        </w:rPr>
        <w:t xml:space="preserve"> insuficiente</w:t>
      </w:r>
      <w:r w:rsidR="008C074C">
        <w:rPr>
          <w:rFonts w:ascii="Arial" w:hAnsi="Arial" w:cs="Arial"/>
          <w:sz w:val="24"/>
          <w:szCs w:val="24"/>
          <w:lang w:val="es-MX"/>
        </w:rPr>
        <w:t>s</w:t>
      </w:r>
      <w:r w:rsidR="00DA0625">
        <w:rPr>
          <w:rFonts w:ascii="Arial" w:hAnsi="Arial" w:cs="Arial"/>
          <w:sz w:val="24"/>
          <w:szCs w:val="24"/>
          <w:lang w:val="es-MX"/>
        </w:rPr>
        <w:t xml:space="preserve"> el año </w:t>
      </w:r>
      <w:r w:rsidR="00717622">
        <w:rPr>
          <w:rFonts w:ascii="Arial" w:hAnsi="Arial" w:cs="Arial"/>
          <w:sz w:val="24"/>
          <w:szCs w:val="24"/>
          <w:lang w:val="es-MX"/>
        </w:rPr>
        <w:t>anterior</w:t>
      </w:r>
      <w:r w:rsidR="00DA0625">
        <w:rPr>
          <w:rFonts w:ascii="Arial" w:hAnsi="Arial" w:cs="Arial"/>
          <w:sz w:val="24"/>
          <w:szCs w:val="24"/>
          <w:lang w:val="es-MX"/>
        </w:rPr>
        <w:t xml:space="preserve"> para informarles que sus pupilos deberán asistir a clases de apoyo y acompañamiento </w:t>
      </w:r>
      <w:r w:rsidR="00052900">
        <w:rPr>
          <w:rFonts w:ascii="Arial" w:hAnsi="Arial" w:cs="Arial"/>
          <w:sz w:val="24"/>
          <w:szCs w:val="24"/>
          <w:lang w:val="es-MX"/>
        </w:rPr>
        <w:t>para</w:t>
      </w:r>
      <w:r w:rsidR="00A46D4F">
        <w:rPr>
          <w:rFonts w:ascii="Arial" w:hAnsi="Arial" w:cs="Arial"/>
          <w:sz w:val="24"/>
          <w:szCs w:val="24"/>
          <w:lang w:val="es-MX"/>
        </w:rPr>
        <w:t xml:space="preserve"> así</w:t>
      </w:r>
      <w:r w:rsidR="00DA0625">
        <w:rPr>
          <w:rFonts w:ascii="Arial" w:hAnsi="Arial" w:cs="Arial"/>
          <w:sz w:val="24"/>
          <w:szCs w:val="24"/>
          <w:lang w:val="es-MX"/>
        </w:rPr>
        <w:t xml:space="preserve"> alcanzar los aprendizajes que no se han logrado.</w:t>
      </w:r>
      <w:r w:rsidR="00640E52">
        <w:rPr>
          <w:rFonts w:ascii="Arial" w:hAnsi="Arial" w:cs="Arial"/>
          <w:sz w:val="24"/>
          <w:szCs w:val="24"/>
          <w:lang w:val="es-MX"/>
        </w:rPr>
        <w:t xml:space="preserve"> </w:t>
      </w:r>
      <w:r w:rsidR="00DA0625" w:rsidRPr="00A46D4F">
        <w:rPr>
          <w:rFonts w:cs="Arial"/>
          <w:sz w:val="24"/>
          <w:szCs w:val="24"/>
          <w:lang w:val="es-MX"/>
        </w:rPr>
        <w:t xml:space="preserve"> </w:t>
      </w:r>
    </w:p>
    <w:p w14:paraId="56A8CADB" w14:textId="6C17771A" w:rsidR="001845D5" w:rsidRDefault="00E239E2" w:rsidP="001307A7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apoderado deberá firmar en el libro </w:t>
      </w:r>
      <w:r w:rsidR="00685FF2">
        <w:rPr>
          <w:rFonts w:ascii="Arial" w:hAnsi="Arial" w:cs="Arial"/>
          <w:sz w:val="24"/>
          <w:szCs w:val="24"/>
          <w:lang w:val="es-MX"/>
        </w:rPr>
        <w:t xml:space="preserve">de clase </w:t>
      </w:r>
      <w:r w:rsidR="001307A7">
        <w:rPr>
          <w:rFonts w:ascii="Arial" w:hAnsi="Arial" w:cs="Arial"/>
          <w:sz w:val="24"/>
          <w:szCs w:val="24"/>
          <w:lang w:val="es-MX"/>
        </w:rPr>
        <w:t>que toma conocimiento del plan de apoyo de su pupilo y</w:t>
      </w:r>
      <w:r w:rsidR="00685FF2">
        <w:rPr>
          <w:rFonts w:ascii="Arial" w:hAnsi="Arial" w:cs="Arial"/>
          <w:sz w:val="24"/>
          <w:szCs w:val="24"/>
          <w:lang w:val="es-MX"/>
        </w:rPr>
        <w:t xml:space="preserve"> que se compromete en el cumplimiento de las indicaciones del colegio</w:t>
      </w:r>
      <w:r w:rsidR="00717622">
        <w:rPr>
          <w:rFonts w:ascii="Arial" w:hAnsi="Arial" w:cs="Arial"/>
          <w:sz w:val="24"/>
          <w:szCs w:val="24"/>
          <w:lang w:val="es-MX"/>
        </w:rPr>
        <w:t>.</w:t>
      </w:r>
    </w:p>
    <w:p w14:paraId="021A8E0F" w14:textId="2C437EE8" w:rsidR="00475FE5" w:rsidRDefault="00475FE5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Las citaciones a </w:t>
      </w:r>
      <w:r w:rsidR="005F7131">
        <w:rPr>
          <w:rFonts w:ascii="Arial" w:hAnsi="Arial" w:cs="Arial"/>
          <w:sz w:val="24"/>
          <w:szCs w:val="24"/>
          <w:lang w:val="es-MX"/>
        </w:rPr>
        <w:t xml:space="preserve">estudiantes </w:t>
      </w:r>
      <w:r w:rsidR="004B1CE0">
        <w:rPr>
          <w:rFonts w:ascii="Arial" w:hAnsi="Arial" w:cs="Arial"/>
          <w:sz w:val="24"/>
          <w:szCs w:val="24"/>
          <w:lang w:val="es-MX"/>
        </w:rPr>
        <w:t>para asistir a los</w:t>
      </w:r>
      <w:r>
        <w:rPr>
          <w:rFonts w:ascii="Arial" w:hAnsi="Arial" w:cs="Arial"/>
          <w:sz w:val="24"/>
          <w:szCs w:val="24"/>
          <w:lang w:val="es-MX"/>
        </w:rPr>
        <w:t xml:space="preserve"> acompañamiento</w:t>
      </w:r>
      <w:r w:rsidR="004B1CE0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las hará UTP con copia a los profesores jefe</w:t>
      </w:r>
      <w:r w:rsidR="004B1CE0">
        <w:rPr>
          <w:rFonts w:ascii="Arial" w:hAnsi="Arial" w:cs="Arial"/>
          <w:sz w:val="24"/>
          <w:szCs w:val="24"/>
          <w:lang w:val="es-MX"/>
        </w:rPr>
        <w:t xml:space="preserve">, Convivencia Escolar </w:t>
      </w:r>
      <w:r>
        <w:rPr>
          <w:rFonts w:ascii="Arial" w:hAnsi="Arial" w:cs="Arial"/>
          <w:sz w:val="24"/>
          <w:szCs w:val="24"/>
          <w:lang w:val="es-MX"/>
        </w:rPr>
        <w:t>y otros estamentos.</w:t>
      </w:r>
    </w:p>
    <w:p w14:paraId="3A5913EC" w14:textId="21B6A392" w:rsidR="005F7131" w:rsidRPr="00C32F88" w:rsidRDefault="00976B80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organiza un equipo de profesores que</w:t>
      </w:r>
      <w:r w:rsidR="00BF683F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en conjunto con</w:t>
      </w:r>
      <w:r w:rsidR="00854F7A">
        <w:rPr>
          <w:rFonts w:ascii="Arial" w:hAnsi="Arial" w:cs="Arial"/>
          <w:sz w:val="24"/>
          <w:szCs w:val="24"/>
          <w:lang w:val="es-MX"/>
        </w:rPr>
        <w:t xml:space="preserve"> </w:t>
      </w:r>
      <w:r w:rsidR="008D5C3D">
        <w:rPr>
          <w:rFonts w:ascii="Arial" w:hAnsi="Arial" w:cs="Arial"/>
          <w:sz w:val="24"/>
          <w:szCs w:val="24"/>
          <w:lang w:val="es-MX"/>
        </w:rPr>
        <w:t>los</w:t>
      </w:r>
      <w:r w:rsidR="00854F7A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profesor</w:t>
      </w:r>
      <w:r w:rsidR="008D5C3D">
        <w:rPr>
          <w:rFonts w:ascii="Arial" w:hAnsi="Arial" w:cs="Arial"/>
          <w:sz w:val="24"/>
          <w:szCs w:val="24"/>
          <w:lang w:val="es-MX"/>
        </w:rPr>
        <w:t>es</w:t>
      </w:r>
      <w:r>
        <w:rPr>
          <w:rFonts w:ascii="Arial" w:hAnsi="Arial" w:cs="Arial"/>
          <w:sz w:val="24"/>
          <w:szCs w:val="24"/>
          <w:lang w:val="es-MX"/>
        </w:rPr>
        <w:t xml:space="preserve"> jefe</w:t>
      </w:r>
      <w:r w:rsidR="008D5C3D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, UTP y Convivencia Escolar se encargarán de realizar una tutoría </w:t>
      </w:r>
      <w:r w:rsidR="00B06D18" w:rsidRPr="002F3460">
        <w:rPr>
          <w:rFonts w:ascii="Arial" w:hAnsi="Arial" w:cs="Arial"/>
          <w:sz w:val="24"/>
          <w:szCs w:val="24"/>
          <w:lang w:val="es-MX"/>
        </w:rPr>
        <w:t>a los</w:t>
      </w:r>
      <w:r>
        <w:rPr>
          <w:rFonts w:ascii="Arial" w:hAnsi="Arial" w:cs="Arial"/>
          <w:sz w:val="24"/>
          <w:szCs w:val="24"/>
          <w:lang w:val="es-MX"/>
        </w:rPr>
        <w:t xml:space="preserve"> estudiantes repitentes</w:t>
      </w:r>
      <w:r w:rsidR="00BF683F">
        <w:rPr>
          <w:rFonts w:ascii="Arial" w:hAnsi="Arial" w:cs="Arial"/>
          <w:sz w:val="24"/>
          <w:szCs w:val="24"/>
          <w:lang w:val="es-MX"/>
        </w:rPr>
        <w:t>. Deberán</w:t>
      </w:r>
      <w:r w:rsidR="009A085E">
        <w:rPr>
          <w:rFonts w:ascii="Arial" w:hAnsi="Arial" w:cs="Arial"/>
          <w:sz w:val="24"/>
          <w:szCs w:val="24"/>
          <w:lang w:val="es-MX"/>
        </w:rPr>
        <w:t xml:space="preserve"> hacer</w:t>
      </w:r>
      <w:r w:rsidR="00BF683F">
        <w:rPr>
          <w:rFonts w:ascii="Arial" w:hAnsi="Arial" w:cs="Arial"/>
          <w:sz w:val="24"/>
          <w:szCs w:val="24"/>
          <w:lang w:val="es-MX"/>
        </w:rPr>
        <w:t xml:space="preserve"> un </w:t>
      </w:r>
      <w:r w:rsidR="00475FE5" w:rsidRPr="00C32F88">
        <w:rPr>
          <w:rFonts w:ascii="Arial" w:hAnsi="Arial" w:cs="Arial"/>
          <w:sz w:val="24"/>
          <w:szCs w:val="24"/>
          <w:lang w:val="es-MX"/>
        </w:rPr>
        <w:t xml:space="preserve">seguimiento </w:t>
      </w:r>
      <w:r w:rsidR="00BF683F">
        <w:rPr>
          <w:rFonts w:ascii="Arial" w:hAnsi="Arial" w:cs="Arial"/>
          <w:sz w:val="24"/>
          <w:szCs w:val="24"/>
          <w:lang w:val="es-MX"/>
        </w:rPr>
        <w:t>de</w:t>
      </w:r>
      <w:r w:rsidR="009A085E">
        <w:rPr>
          <w:rFonts w:ascii="Arial" w:hAnsi="Arial" w:cs="Arial"/>
          <w:sz w:val="24"/>
          <w:szCs w:val="24"/>
          <w:lang w:val="es-MX"/>
        </w:rPr>
        <w:t xml:space="preserve"> </w:t>
      </w:r>
      <w:r w:rsidR="00475FE5" w:rsidRPr="00C32F88">
        <w:rPr>
          <w:rFonts w:ascii="Arial" w:hAnsi="Arial" w:cs="Arial"/>
          <w:sz w:val="24"/>
          <w:szCs w:val="24"/>
          <w:lang w:val="es-MX"/>
        </w:rPr>
        <w:t>la asistencia</w:t>
      </w:r>
      <w:r w:rsidR="00B06D18">
        <w:rPr>
          <w:rFonts w:ascii="Arial" w:hAnsi="Arial" w:cs="Arial"/>
          <w:sz w:val="24"/>
          <w:szCs w:val="24"/>
          <w:lang w:val="es-MX"/>
        </w:rPr>
        <w:t>, de los</w:t>
      </w:r>
      <w:r w:rsidR="00475FE5" w:rsidRPr="00C32F88">
        <w:rPr>
          <w:rFonts w:ascii="Arial" w:hAnsi="Arial" w:cs="Arial"/>
          <w:sz w:val="24"/>
          <w:szCs w:val="24"/>
          <w:lang w:val="es-MX"/>
        </w:rPr>
        <w:t xml:space="preserve"> </w:t>
      </w:r>
      <w:r w:rsidR="005F7131" w:rsidRPr="00C32F88">
        <w:rPr>
          <w:rFonts w:ascii="Arial" w:hAnsi="Arial" w:cs="Arial"/>
          <w:sz w:val="24"/>
          <w:szCs w:val="24"/>
          <w:lang w:val="es-MX"/>
        </w:rPr>
        <w:t>logros</w:t>
      </w:r>
      <w:r w:rsidR="00B06D18">
        <w:rPr>
          <w:rFonts w:ascii="Arial" w:hAnsi="Arial" w:cs="Arial"/>
          <w:sz w:val="24"/>
          <w:szCs w:val="24"/>
          <w:lang w:val="es-MX"/>
        </w:rPr>
        <w:t xml:space="preserve"> de los aprendizajes, de los aciertos, de las dificultades que presenten para apoyarlos con materiales en el caso de ser necesario</w:t>
      </w:r>
      <w:r w:rsidR="005F7131" w:rsidRPr="00C32F88">
        <w:rPr>
          <w:rFonts w:ascii="Arial" w:hAnsi="Arial" w:cs="Arial"/>
          <w:sz w:val="24"/>
          <w:szCs w:val="24"/>
          <w:lang w:val="es-MX"/>
        </w:rPr>
        <w:t xml:space="preserve">. Esta información debe ser comunicada al apoderado con copia UTP y Convivencia </w:t>
      </w:r>
      <w:r w:rsidR="004F6FDF" w:rsidRPr="00C32F88">
        <w:rPr>
          <w:rFonts w:ascii="Arial" w:hAnsi="Arial" w:cs="Arial"/>
          <w:sz w:val="24"/>
          <w:szCs w:val="24"/>
          <w:lang w:val="es-MX"/>
        </w:rPr>
        <w:t xml:space="preserve">Escolar </w:t>
      </w:r>
      <w:r w:rsidR="005F7131" w:rsidRPr="00C32F88">
        <w:rPr>
          <w:rFonts w:ascii="Arial" w:hAnsi="Arial" w:cs="Arial"/>
          <w:sz w:val="24"/>
          <w:szCs w:val="24"/>
          <w:lang w:val="es-MX"/>
        </w:rPr>
        <w:t>para dejar el registro en la ficha de cada alumno.</w:t>
      </w:r>
    </w:p>
    <w:p w14:paraId="418B99FC" w14:textId="77C7F177" w:rsidR="00475FE5" w:rsidRDefault="00640E52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Durante el proceso de acompañamiento y al finalizar el primer semestre se aplicarán instrumentos de evaluación</w:t>
      </w:r>
      <w:r w:rsidR="00BE14E2">
        <w:rPr>
          <w:rFonts w:ascii="Arial" w:hAnsi="Arial" w:cs="Arial"/>
          <w:sz w:val="24"/>
          <w:szCs w:val="24"/>
          <w:lang w:val="es-MX"/>
        </w:rPr>
        <w:t xml:space="preserve"> formativa</w:t>
      </w:r>
      <w:r w:rsidR="00CF267C">
        <w:rPr>
          <w:rFonts w:ascii="Arial" w:hAnsi="Arial" w:cs="Arial"/>
          <w:sz w:val="24"/>
          <w:szCs w:val="24"/>
          <w:lang w:val="es-MX"/>
        </w:rPr>
        <w:t>,</w:t>
      </w:r>
      <w:r w:rsidR="00BE14E2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para determinar el avance en la ruta de aprendizaje del estudiante y así poder reorganizar los apoyos correspondientes</w:t>
      </w:r>
      <w:r w:rsidR="00744953">
        <w:rPr>
          <w:rFonts w:ascii="Arial" w:hAnsi="Arial" w:cs="Arial"/>
          <w:sz w:val="24"/>
          <w:szCs w:val="24"/>
          <w:lang w:val="es-MX"/>
        </w:rPr>
        <w:t>.</w:t>
      </w:r>
    </w:p>
    <w:p w14:paraId="59010DA2" w14:textId="07F0F539" w:rsidR="00862951" w:rsidRDefault="0082045E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 finalizar el semestre, los profesores de nivel o asignatura responsables de los apoyos confeccionarán un informe de los avances de </w:t>
      </w:r>
      <w:r w:rsidR="00BE14E2">
        <w:rPr>
          <w:rFonts w:ascii="Arial" w:hAnsi="Arial" w:cs="Arial"/>
          <w:sz w:val="24"/>
          <w:szCs w:val="24"/>
          <w:lang w:val="es-MX"/>
        </w:rPr>
        <w:t>cada estudiante que será entregado a UTP y Convivencia Escolar.</w:t>
      </w:r>
    </w:p>
    <w:p w14:paraId="5974F367" w14:textId="62BDD7E6" w:rsidR="003E4A11" w:rsidRPr="00854F7A" w:rsidRDefault="00330036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 w:rsidRPr="00854F7A">
        <w:rPr>
          <w:rFonts w:ascii="Arial" w:hAnsi="Arial" w:cs="Arial"/>
          <w:sz w:val="24"/>
          <w:szCs w:val="24"/>
          <w:lang w:val="es-MX"/>
        </w:rPr>
        <w:t>Al inicio de los acompañamientos los estudiantes</w:t>
      </w:r>
      <w:r w:rsidR="007A6B3F" w:rsidRPr="00854F7A">
        <w:rPr>
          <w:rFonts w:ascii="Arial" w:hAnsi="Arial" w:cs="Arial"/>
          <w:sz w:val="24"/>
          <w:szCs w:val="24"/>
          <w:lang w:val="es-MX"/>
        </w:rPr>
        <w:t xml:space="preserve"> deberán </w:t>
      </w:r>
      <w:r w:rsidRPr="00854F7A">
        <w:rPr>
          <w:rFonts w:ascii="Arial" w:hAnsi="Arial" w:cs="Arial"/>
          <w:sz w:val="24"/>
          <w:szCs w:val="24"/>
          <w:lang w:val="es-MX"/>
        </w:rPr>
        <w:t>asistir a una charla de apoyo socioemocional de Convivencia Escolar y su equipo, en dónde se tratará el tema de las habilidades blandas</w:t>
      </w:r>
      <w:r w:rsidR="00CF267C" w:rsidRPr="00854F7A">
        <w:rPr>
          <w:rFonts w:ascii="Arial" w:hAnsi="Arial" w:cs="Arial"/>
          <w:sz w:val="24"/>
          <w:szCs w:val="24"/>
          <w:lang w:val="es-MX"/>
        </w:rPr>
        <w:t xml:space="preserve">, </w:t>
      </w:r>
      <w:r w:rsidR="00744953" w:rsidRPr="00854F7A">
        <w:rPr>
          <w:rFonts w:ascii="Arial" w:hAnsi="Arial" w:cs="Arial"/>
          <w:sz w:val="24"/>
          <w:szCs w:val="24"/>
          <w:lang w:val="es-MX"/>
        </w:rPr>
        <w:t>hábitos de estudio</w:t>
      </w:r>
      <w:r w:rsidR="002F3460" w:rsidRPr="00854F7A">
        <w:rPr>
          <w:rFonts w:ascii="Arial" w:hAnsi="Arial" w:cs="Arial"/>
          <w:sz w:val="24"/>
          <w:szCs w:val="24"/>
          <w:lang w:val="es-MX"/>
        </w:rPr>
        <w:t xml:space="preserve"> y otros, con el fin de preparar a los estudiantes </w:t>
      </w:r>
      <w:r w:rsidR="00286E73" w:rsidRPr="00854F7A">
        <w:rPr>
          <w:rFonts w:ascii="Arial" w:hAnsi="Arial" w:cs="Arial"/>
          <w:sz w:val="24"/>
          <w:szCs w:val="24"/>
          <w:lang w:val="es-MX"/>
        </w:rPr>
        <w:t>par</w:t>
      </w:r>
      <w:r w:rsidR="002F3460" w:rsidRPr="00854F7A">
        <w:rPr>
          <w:rFonts w:ascii="Arial" w:hAnsi="Arial" w:cs="Arial"/>
          <w:sz w:val="24"/>
          <w:szCs w:val="24"/>
          <w:lang w:val="es-MX"/>
        </w:rPr>
        <w:t xml:space="preserve">a enfrentar con responsabilidad </w:t>
      </w:r>
      <w:r w:rsidR="00286E73" w:rsidRPr="00854F7A">
        <w:rPr>
          <w:rFonts w:ascii="Arial" w:hAnsi="Arial" w:cs="Arial"/>
          <w:sz w:val="24"/>
          <w:szCs w:val="24"/>
          <w:lang w:val="es-MX"/>
        </w:rPr>
        <w:t>las actividades de todas las asignaturas.</w:t>
      </w:r>
    </w:p>
    <w:p w14:paraId="41FC35E4" w14:textId="7A98D210" w:rsidR="00330036" w:rsidRPr="00DA0625" w:rsidRDefault="003E4A11" w:rsidP="00F60CE2">
      <w:pPr>
        <w:pStyle w:val="Prrafodelista"/>
        <w:numPr>
          <w:ilvl w:val="0"/>
          <w:numId w:val="10"/>
        </w:numPr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 w:rsidRPr="00854F7A">
        <w:rPr>
          <w:rFonts w:ascii="Arial" w:hAnsi="Arial" w:cs="Arial"/>
          <w:sz w:val="24"/>
          <w:szCs w:val="24"/>
          <w:lang w:val="es-MX"/>
        </w:rPr>
        <w:t>Convivencia Escolar y Unidad Técnico Pedagógica</w:t>
      </w:r>
      <w:r w:rsidR="00330036" w:rsidRPr="00854F7A">
        <w:rPr>
          <w:rFonts w:ascii="Arial" w:hAnsi="Arial" w:cs="Arial"/>
          <w:sz w:val="24"/>
          <w:szCs w:val="24"/>
          <w:lang w:val="es-MX"/>
        </w:rPr>
        <w:t xml:space="preserve"> </w:t>
      </w:r>
      <w:r w:rsidRPr="00854F7A">
        <w:rPr>
          <w:rFonts w:ascii="Arial" w:hAnsi="Arial" w:cs="Arial"/>
          <w:sz w:val="24"/>
          <w:szCs w:val="24"/>
          <w:lang w:val="es-MX"/>
        </w:rPr>
        <w:t>mantendrán una carpeta con la</w:t>
      </w:r>
      <w:r>
        <w:rPr>
          <w:rFonts w:ascii="Arial" w:hAnsi="Arial" w:cs="Arial"/>
          <w:sz w:val="24"/>
          <w:szCs w:val="24"/>
          <w:lang w:val="es-MX"/>
        </w:rPr>
        <w:t xml:space="preserve"> información relacionada con cada estudiante.</w:t>
      </w:r>
      <w:r w:rsidR="00330036">
        <w:rPr>
          <w:rFonts w:ascii="Arial" w:hAnsi="Arial" w:cs="Arial"/>
          <w:sz w:val="24"/>
          <w:szCs w:val="24"/>
          <w:lang w:val="es-MX"/>
        </w:rPr>
        <w:t xml:space="preserve"> </w:t>
      </w:r>
    </w:p>
    <w:p w14:paraId="255C82E0" w14:textId="2EFC5299" w:rsidR="009A7B00" w:rsidRDefault="009A7B00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20F98655" w14:textId="310A7707" w:rsidR="006F4182" w:rsidRDefault="006F4182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79850821" w14:textId="57B07B5A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28791E56" w14:textId="5DCD3304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242B157E" w14:textId="3BEF9F7A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72C5E1A3" w14:textId="7E4F1FAF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3C7F74E9" w14:textId="76C9EC4B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3B7AE046" w14:textId="22AA6DCF" w:rsidR="005C623E" w:rsidRPr="005C623E" w:rsidRDefault="005C623E" w:rsidP="00F60CE2">
      <w:pPr>
        <w:pStyle w:val="Prrafodelista"/>
        <w:ind w:left="-57" w:right="-283"/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5C623E">
        <w:rPr>
          <w:rFonts w:ascii="Arial" w:hAnsi="Arial" w:cs="Arial"/>
          <w:b/>
          <w:sz w:val="32"/>
          <w:szCs w:val="32"/>
          <w:lang w:val="es-MX"/>
        </w:rPr>
        <w:t>Citación</w:t>
      </w:r>
    </w:p>
    <w:p w14:paraId="62528971" w14:textId="4FBCAC40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1428E1A1" w14:textId="15179048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4406D08E" w14:textId="705828EC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Estimado(a) </w:t>
      </w:r>
    </w:p>
    <w:p w14:paraId="0126CD5D" w14:textId="63ABD883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529DF693" w14:textId="24C46C69" w:rsidR="005C623E" w:rsidRDefault="005C623E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Informo a usted que debe presentarse a clases de acompañamiento en la(s) asignatura(s) de 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>
        <w:rPr>
          <w:rFonts w:ascii="Arial" w:hAnsi="Arial" w:cs="Arial"/>
          <w:sz w:val="24"/>
          <w:szCs w:val="24"/>
          <w:lang w:val="es-MX"/>
        </w:rPr>
        <w:t>, los días ………………………………………………………………………….</w:t>
      </w:r>
      <w:r w:rsidR="00D442CE">
        <w:rPr>
          <w:rFonts w:ascii="Arial" w:hAnsi="Arial" w:cs="Arial"/>
          <w:sz w:val="24"/>
          <w:szCs w:val="24"/>
          <w:lang w:val="es-MX"/>
        </w:rPr>
        <w:t xml:space="preserve"> En los horarios …………………………………………………………</w:t>
      </w:r>
      <w:proofErr w:type="gramStart"/>
      <w:r w:rsidR="00D442CE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="00D442CE">
        <w:rPr>
          <w:rFonts w:ascii="Arial" w:hAnsi="Arial" w:cs="Arial"/>
          <w:sz w:val="24"/>
          <w:szCs w:val="24"/>
          <w:lang w:val="es-MX"/>
        </w:rPr>
        <w:t>.</w:t>
      </w:r>
      <w:r>
        <w:rPr>
          <w:rFonts w:ascii="Arial" w:hAnsi="Arial" w:cs="Arial"/>
          <w:sz w:val="24"/>
          <w:szCs w:val="24"/>
          <w:lang w:val="es-MX"/>
        </w:rPr>
        <w:t xml:space="preserve"> e</w:t>
      </w:r>
      <w:r w:rsidRPr="005C623E">
        <w:rPr>
          <w:rFonts w:ascii="Arial" w:hAnsi="Arial" w:cs="Arial"/>
          <w:sz w:val="24"/>
          <w:szCs w:val="24"/>
          <w:lang w:val="es-MX"/>
        </w:rPr>
        <w:t>n</w:t>
      </w:r>
      <w:r>
        <w:rPr>
          <w:rFonts w:ascii="Arial" w:hAnsi="Arial" w:cs="Arial"/>
          <w:sz w:val="24"/>
          <w:szCs w:val="24"/>
          <w:lang w:val="es-MX"/>
        </w:rPr>
        <w:t xml:space="preserve"> la sala</w:t>
      </w:r>
      <w:r w:rsidRPr="005C623E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N°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…. del ………. </w:t>
      </w:r>
      <w:proofErr w:type="gramStart"/>
      <w:r>
        <w:rPr>
          <w:rFonts w:ascii="Arial" w:hAnsi="Arial" w:cs="Arial"/>
          <w:sz w:val="24"/>
          <w:szCs w:val="24"/>
          <w:lang w:val="es-MX"/>
        </w:rPr>
        <w:t>piso  con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el(a) profesor(a)</w:t>
      </w:r>
      <w:r w:rsidR="00D442CE">
        <w:rPr>
          <w:rFonts w:ascii="Arial" w:hAnsi="Arial" w:cs="Arial"/>
          <w:sz w:val="24"/>
          <w:szCs w:val="24"/>
          <w:lang w:val="es-MX"/>
        </w:rPr>
        <w:t>……………………</w:t>
      </w:r>
    </w:p>
    <w:p w14:paraId="1E7FB523" w14:textId="093FED45" w:rsidR="00C46165" w:rsidRDefault="00C46165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</w:p>
    <w:p w14:paraId="747E1B86" w14:textId="602E3985" w:rsidR="00C46165" w:rsidRDefault="00C46165" w:rsidP="00F60CE2">
      <w:pPr>
        <w:pStyle w:val="Prrafodelista"/>
        <w:ind w:left="-57" w:right="-283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Saludos cordiales</w:t>
      </w:r>
    </w:p>
    <w:p w14:paraId="68618073" w14:textId="77777777" w:rsidR="00C46165" w:rsidRPr="005C623E" w:rsidRDefault="00C46165" w:rsidP="005C623E">
      <w:pPr>
        <w:pStyle w:val="Prrafodelista"/>
        <w:ind w:left="1134"/>
        <w:jc w:val="both"/>
        <w:rPr>
          <w:rFonts w:ascii="Arial" w:hAnsi="Arial" w:cs="Arial"/>
          <w:sz w:val="24"/>
          <w:szCs w:val="24"/>
          <w:lang w:val="es-MX"/>
        </w:rPr>
      </w:pPr>
    </w:p>
    <w:sectPr w:rsidR="00C46165" w:rsidRPr="005C623E" w:rsidSect="00521D8B">
      <w:head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9615" w14:textId="77777777" w:rsidR="003F70E4" w:rsidRDefault="003F70E4" w:rsidP="00AA2794">
      <w:pPr>
        <w:spacing w:after="0" w:line="240" w:lineRule="auto"/>
      </w:pPr>
      <w:r>
        <w:separator/>
      </w:r>
    </w:p>
  </w:endnote>
  <w:endnote w:type="continuationSeparator" w:id="0">
    <w:p w14:paraId="27A348E4" w14:textId="77777777" w:rsidR="003F70E4" w:rsidRDefault="003F70E4" w:rsidP="00AA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6FC3" w14:textId="77777777" w:rsidR="003F70E4" w:rsidRDefault="003F70E4" w:rsidP="00AA2794">
      <w:pPr>
        <w:spacing w:after="0" w:line="240" w:lineRule="auto"/>
      </w:pPr>
      <w:r>
        <w:separator/>
      </w:r>
    </w:p>
  </w:footnote>
  <w:footnote w:type="continuationSeparator" w:id="0">
    <w:p w14:paraId="182B4A22" w14:textId="77777777" w:rsidR="003F70E4" w:rsidRDefault="003F70E4" w:rsidP="00AA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86DD" w14:textId="6EBBF5C5" w:rsidR="00AA2794" w:rsidRDefault="006F4182" w:rsidP="00A42243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6C809D" wp14:editId="0EA22DD4">
              <wp:simplePos x="0" y="0"/>
              <wp:positionH relativeFrom="page">
                <wp:align>left</wp:align>
              </wp:positionH>
              <wp:positionV relativeFrom="topMargin">
                <wp:posOffset>409575</wp:posOffset>
              </wp:positionV>
              <wp:extent cx="838200" cy="200025"/>
              <wp:effectExtent l="0" t="0" r="0" b="9525"/>
              <wp:wrapNone/>
              <wp:docPr id="219" name="Cuadro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0002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B8F3E5" w14:textId="1956A8F8" w:rsidR="00AA2794" w:rsidRDefault="00AA2794" w:rsidP="00F60CE2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C809D" id="_x0000_t202" coordsize="21600,21600" o:spt="202" path="m,l,21600r21600,l21600,xe">
              <v:stroke joinstyle="miter"/>
              <v:path gradientshapeok="t" o:connecttype="rect"/>
            </v:shapetype>
            <v:shape id="Cuadro de texto 219" o:spid="_x0000_s1026" type="#_x0000_t202" style="position:absolute;margin-left:0;margin-top:32.25pt;width:66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" o:allowincell="f" fillcolor="#fbe4d5 [661]" stroked="f">
              <v:textbox inset=",0,,0">
                <w:txbxContent>
                  <w:p w14:paraId="5DB8F3E5" w14:textId="1956A8F8" w:rsidR="00AA2794" w:rsidRDefault="00AA2794" w:rsidP="00F60CE2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E7CB94" wp14:editId="3D621377">
          <wp:simplePos x="0" y="0"/>
          <wp:positionH relativeFrom="margin">
            <wp:posOffset>193675</wp:posOffset>
          </wp:positionH>
          <wp:positionV relativeFrom="paragraph">
            <wp:posOffset>-236220</wp:posOffset>
          </wp:positionV>
          <wp:extent cx="461176" cy="637217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637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4A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C8C878E" wp14:editId="1D055AED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4888230" cy="523875"/>
              <wp:effectExtent l="0" t="0" r="0" b="9525"/>
              <wp:wrapNone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823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Hlk78139859"/>
                        <w:p w14:paraId="09FFC311" w14:textId="2BA666E1" w:rsidR="00AA2794" w:rsidRPr="006F4182" w:rsidRDefault="003F70E4">
                          <w:pPr>
                            <w:spacing w:after="0" w:line="240" w:lineRule="auto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Cs/>
                                <w:sz w:val="18"/>
                                <w:szCs w:val="18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2794" w:rsidRPr="006F4182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  <w:r w:rsidR="00AA2794" w:rsidRPr="006F4182">
                            <w:rPr>
                              <w:bCs/>
                              <w:sz w:val="18"/>
                              <w:szCs w:val="18"/>
                            </w:rPr>
                            <w:t>Colegio Santa María de Santiago</w:t>
                          </w:r>
                        </w:p>
                        <w:p w14:paraId="29C59E88" w14:textId="207C0819" w:rsidR="00BF14AF" w:rsidRPr="006F4182" w:rsidRDefault="00BF14AF">
                          <w:pPr>
                            <w:spacing w:after="0" w:line="240" w:lineRule="auto"/>
                            <w:rPr>
                              <w:bCs/>
                              <w:sz w:val="18"/>
                              <w:szCs w:val="18"/>
                            </w:rPr>
                          </w:pPr>
                          <w:r w:rsidRPr="006F4182">
                            <w:rPr>
                              <w:bCs/>
                              <w:sz w:val="18"/>
                              <w:szCs w:val="18"/>
                            </w:rPr>
                            <w:t xml:space="preserve">         </w:t>
                          </w:r>
                        </w:p>
                        <w:bookmarkEnd w:id="0"/>
                        <w:p w14:paraId="07A11DC0" w14:textId="77777777" w:rsidR="00A42243" w:rsidRPr="00AA2794" w:rsidRDefault="00A42243" w:rsidP="00363137">
                          <w:pPr>
                            <w:pBdr>
                              <w:bottom w:val="double" w:sz="4" w:space="1" w:color="auto"/>
                            </w:pBdr>
                            <w:spacing w:after="0" w:line="240" w:lineRule="auto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8C878E" id="Cuadro de texto 218" o:spid="_x0000_s1027" type="#_x0000_t202" style="position:absolute;margin-left:333.7pt;margin-top:0;width:384.9pt;height:4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" o:allowincell="f" filled="f" stroked="f">
              <v:textbox inset=",0,,0">
                <w:txbxContent>
                  <w:bookmarkStart w:id="1" w:name="_Hlk78139859"/>
                  <w:p w14:paraId="09FFC311" w14:textId="2BA666E1" w:rsidR="00AA2794" w:rsidRPr="006F4182" w:rsidRDefault="00223D9D">
                    <w:pPr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sdt>
                      <w:sdtPr>
                        <w:rPr>
                          <w:bCs/>
                          <w:sz w:val="18"/>
                          <w:szCs w:val="18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A2794" w:rsidRPr="006F4182">
                          <w:rPr>
                            <w:bCs/>
                            <w:sz w:val="18"/>
                            <w:szCs w:val="18"/>
                          </w:rPr>
                          <w:t xml:space="preserve">     </w:t>
                        </w:r>
                      </w:sdtContent>
                    </w:sdt>
                    <w:r w:rsidR="00AA2794" w:rsidRPr="006F4182">
                      <w:rPr>
                        <w:bCs/>
                        <w:sz w:val="18"/>
                        <w:szCs w:val="18"/>
                      </w:rPr>
                      <w:t>Colegio Santa María de Santiago</w:t>
                    </w:r>
                  </w:p>
                  <w:p w14:paraId="29C59E88" w14:textId="207C0819" w:rsidR="00BF14AF" w:rsidRPr="006F4182" w:rsidRDefault="00BF14AF">
                    <w:pPr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r w:rsidRPr="006F4182">
                      <w:rPr>
                        <w:bCs/>
                        <w:sz w:val="18"/>
                        <w:szCs w:val="18"/>
                      </w:rPr>
                      <w:t xml:space="preserve">         </w:t>
                    </w:r>
                  </w:p>
                  <w:bookmarkEnd w:id="1"/>
                  <w:p w14:paraId="07A11DC0" w14:textId="77777777" w:rsidR="00A42243" w:rsidRPr="00AA2794" w:rsidRDefault="00A42243" w:rsidP="00363137">
                    <w:pPr>
                      <w:pBdr>
                        <w:bottom w:val="double" w:sz="4" w:space="1" w:color="auto"/>
                      </w:pBdr>
                      <w:spacing w:after="0"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FE4"/>
    <w:multiLevelType w:val="hybridMultilevel"/>
    <w:tmpl w:val="4AE491E2"/>
    <w:lvl w:ilvl="0" w:tplc="0C56C11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81E98"/>
    <w:multiLevelType w:val="hybridMultilevel"/>
    <w:tmpl w:val="C77A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580"/>
    <w:multiLevelType w:val="hybridMultilevel"/>
    <w:tmpl w:val="4AE491E2"/>
    <w:lvl w:ilvl="0" w:tplc="0C56C11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F015A5"/>
    <w:multiLevelType w:val="hybridMultilevel"/>
    <w:tmpl w:val="4AE491E2"/>
    <w:lvl w:ilvl="0" w:tplc="0C56C112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0D5548"/>
    <w:multiLevelType w:val="hybridMultilevel"/>
    <w:tmpl w:val="EEFAA30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A2E2D"/>
    <w:multiLevelType w:val="hybridMultilevel"/>
    <w:tmpl w:val="48401A84"/>
    <w:lvl w:ilvl="0" w:tplc="B4C21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61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27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04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741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DA9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CC8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6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E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1777B8"/>
    <w:multiLevelType w:val="hybridMultilevel"/>
    <w:tmpl w:val="54BC0F4C"/>
    <w:lvl w:ilvl="0" w:tplc="0C56C112">
      <w:start w:val="1"/>
      <w:numFmt w:val="decimal"/>
      <w:lvlText w:val="%1."/>
      <w:lvlJc w:val="left"/>
      <w:pPr>
        <w:ind w:left="390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4625" w:hanging="360"/>
      </w:pPr>
    </w:lvl>
    <w:lvl w:ilvl="2" w:tplc="340A001B" w:tentative="1">
      <w:start w:val="1"/>
      <w:numFmt w:val="lowerRoman"/>
      <w:lvlText w:val="%3."/>
      <w:lvlJc w:val="right"/>
      <w:pPr>
        <w:ind w:left="5345" w:hanging="180"/>
      </w:pPr>
    </w:lvl>
    <w:lvl w:ilvl="3" w:tplc="340A000F" w:tentative="1">
      <w:start w:val="1"/>
      <w:numFmt w:val="decimal"/>
      <w:lvlText w:val="%4."/>
      <w:lvlJc w:val="left"/>
      <w:pPr>
        <w:ind w:left="6065" w:hanging="360"/>
      </w:pPr>
    </w:lvl>
    <w:lvl w:ilvl="4" w:tplc="340A0019" w:tentative="1">
      <w:start w:val="1"/>
      <w:numFmt w:val="lowerLetter"/>
      <w:lvlText w:val="%5."/>
      <w:lvlJc w:val="left"/>
      <w:pPr>
        <w:ind w:left="6785" w:hanging="360"/>
      </w:pPr>
    </w:lvl>
    <w:lvl w:ilvl="5" w:tplc="340A001B" w:tentative="1">
      <w:start w:val="1"/>
      <w:numFmt w:val="lowerRoman"/>
      <w:lvlText w:val="%6."/>
      <w:lvlJc w:val="right"/>
      <w:pPr>
        <w:ind w:left="7505" w:hanging="180"/>
      </w:pPr>
    </w:lvl>
    <w:lvl w:ilvl="6" w:tplc="340A000F" w:tentative="1">
      <w:start w:val="1"/>
      <w:numFmt w:val="decimal"/>
      <w:lvlText w:val="%7."/>
      <w:lvlJc w:val="left"/>
      <w:pPr>
        <w:ind w:left="8225" w:hanging="360"/>
      </w:pPr>
    </w:lvl>
    <w:lvl w:ilvl="7" w:tplc="340A0019" w:tentative="1">
      <w:start w:val="1"/>
      <w:numFmt w:val="lowerLetter"/>
      <w:lvlText w:val="%8."/>
      <w:lvlJc w:val="left"/>
      <w:pPr>
        <w:ind w:left="8945" w:hanging="360"/>
      </w:pPr>
    </w:lvl>
    <w:lvl w:ilvl="8" w:tplc="340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5540351B"/>
    <w:multiLevelType w:val="hybridMultilevel"/>
    <w:tmpl w:val="280A9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45B70"/>
    <w:multiLevelType w:val="hybridMultilevel"/>
    <w:tmpl w:val="7F6E3F92"/>
    <w:lvl w:ilvl="0" w:tplc="45D8BB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F6BFC"/>
    <w:multiLevelType w:val="hybridMultilevel"/>
    <w:tmpl w:val="DB08494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52833">
    <w:abstractNumId w:val="7"/>
  </w:num>
  <w:num w:numId="2" w16cid:durableId="1108427014">
    <w:abstractNumId w:val="5"/>
  </w:num>
  <w:num w:numId="3" w16cid:durableId="520360132">
    <w:abstractNumId w:val="6"/>
  </w:num>
  <w:num w:numId="4" w16cid:durableId="978149777">
    <w:abstractNumId w:val="9"/>
  </w:num>
  <w:num w:numId="5" w16cid:durableId="902956686">
    <w:abstractNumId w:val="4"/>
  </w:num>
  <w:num w:numId="6" w16cid:durableId="1319765441">
    <w:abstractNumId w:val="2"/>
  </w:num>
  <w:num w:numId="7" w16cid:durableId="1053502658">
    <w:abstractNumId w:val="0"/>
  </w:num>
  <w:num w:numId="8" w16cid:durableId="437067743">
    <w:abstractNumId w:val="3"/>
  </w:num>
  <w:num w:numId="9" w16cid:durableId="1483228995">
    <w:abstractNumId w:val="1"/>
  </w:num>
  <w:num w:numId="10" w16cid:durableId="12714740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94"/>
    <w:rsid w:val="00012E40"/>
    <w:rsid w:val="00027C15"/>
    <w:rsid w:val="00033D65"/>
    <w:rsid w:val="00052900"/>
    <w:rsid w:val="00061411"/>
    <w:rsid w:val="0006311E"/>
    <w:rsid w:val="00082527"/>
    <w:rsid w:val="00083E43"/>
    <w:rsid w:val="000D573F"/>
    <w:rsid w:val="00101A65"/>
    <w:rsid w:val="00114B2D"/>
    <w:rsid w:val="001307A7"/>
    <w:rsid w:val="00144FFC"/>
    <w:rsid w:val="00151204"/>
    <w:rsid w:val="00153038"/>
    <w:rsid w:val="0017480C"/>
    <w:rsid w:val="001845D5"/>
    <w:rsid w:val="0019700A"/>
    <w:rsid w:val="001B139B"/>
    <w:rsid w:val="001C39B5"/>
    <w:rsid w:val="001E24DA"/>
    <w:rsid w:val="001F04AC"/>
    <w:rsid w:val="001F664A"/>
    <w:rsid w:val="00207DE1"/>
    <w:rsid w:val="00216D02"/>
    <w:rsid w:val="0022059C"/>
    <w:rsid w:val="00223D9D"/>
    <w:rsid w:val="00231E33"/>
    <w:rsid w:val="00241B5D"/>
    <w:rsid w:val="002710A2"/>
    <w:rsid w:val="00277397"/>
    <w:rsid w:val="00286E73"/>
    <w:rsid w:val="00294363"/>
    <w:rsid w:val="00295517"/>
    <w:rsid w:val="002B13D7"/>
    <w:rsid w:val="002C4AB6"/>
    <w:rsid w:val="002D1C04"/>
    <w:rsid w:val="002F3460"/>
    <w:rsid w:val="002F4B1E"/>
    <w:rsid w:val="00324EA0"/>
    <w:rsid w:val="0032783D"/>
    <w:rsid w:val="00330036"/>
    <w:rsid w:val="00354596"/>
    <w:rsid w:val="00363137"/>
    <w:rsid w:val="00381669"/>
    <w:rsid w:val="003A64E1"/>
    <w:rsid w:val="003B6D0B"/>
    <w:rsid w:val="003E4A11"/>
    <w:rsid w:val="003E6DB2"/>
    <w:rsid w:val="003F70E4"/>
    <w:rsid w:val="004062E8"/>
    <w:rsid w:val="0042280C"/>
    <w:rsid w:val="00427109"/>
    <w:rsid w:val="00461BBA"/>
    <w:rsid w:val="00475FE5"/>
    <w:rsid w:val="00485B2E"/>
    <w:rsid w:val="004A3B59"/>
    <w:rsid w:val="004B1CE0"/>
    <w:rsid w:val="004F134F"/>
    <w:rsid w:val="004F6FDF"/>
    <w:rsid w:val="00521D8B"/>
    <w:rsid w:val="00560F7B"/>
    <w:rsid w:val="0057006E"/>
    <w:rsid w:val="00596BCC"/>
    <w:rsid w:val="005A130A"/>
    <w:rsid w:val="005A2171"/>
    <w:rsid w:val="005B0B9C"/>
    <w:rsid w:val="005C623E"/>
    <w:rsid w:val="005D0268"/>
    <w:rsid w:val="005D2CF8"/>
    <w:rsid w:val="005F7131"/>
    <w:rsid w:val="006005AF"/>
    <w:rsid w:val="00604B06"/>
    <w:rsid w:val="00640E52"/>
    <w:rsid w:val="00653501"/>
    <w:rsid w:val="00665214"/>
    <w:rsid w:val="00685FF2"/>
    <w:rsid w:val="006B46D0"/>
    <w:rsid w:val="006C5804"/>
    <w:rsid w:val="006C5B92"/>
    <w:rsid w:val="006F4182"/>
    <w:rsid w:val="007007C5"/>
    <w:rsid w:val="007073FD"/>
    <w:rsid w:val="00717622"/>
    <w:rsid w:val="00724120"/>
    <w:rsid w:val="00744953"/>
    <w:rsid w:val="00784707"/>
    <w:rsid w:val="00790EEF"/>
    <w:rsid w:val="007975AF"/>
    <w:rsid w:val="007A5937"/>
    <w:rsid w:val="007A6B3F"/>
    <w:rsid w:val="007C20C5"/>
    <w:rsid w:val="007D547B"/>
    <w:rsid w:val="007E0479"/>
    <w:rsid w:val="007E3FA4"/>
    <w:rsid w:val="0082045E"/>
    <w:rsid w:val="00820DB9"/>
    <w:rsid w:val="008230CE"/>
    <w:rsid w:val="008526AB"/>
    <w:rsid w:val="00854F7A"/>
    <w:rsid w:val="00862951"/>
    <w:rsid w:val="008B437B"/>
    <w:rsid w:val="008C074C"/>
    <w:rsid w:val="008D5C3D"/>
    <w:rsid w:val="009040E3"/>
    <w:rsid w:val="0093765B"/>
    <w:rsid w:val="00970BFD"/>
    <w:rsid w:val="00976B80"/>
    <w:rsid w:val="009960DC"/>
    <w:rsid w:val="009A085E"/>
    <w:rsid w:val="009A7B00"/>
    <w:rsid w:val="009B440E"/>
    <w:rsid w:val="00A12279"/>
    <w:rsid w:val="00A35531"/>
    <w:rsid w:val="00A36860"/>
    <w:rsid w:val="00A42243"/>
    <w:rsid w:val="00A43C96"/>
    <w:rsid w:val="00A46D4F"/>
    <w:rsid w:val="00A56DD5"/>
    <w:rsid w:val="00A80870"/>
    <w:rsid w:val="00A852CA"/>
    <w:rsid w:val="00AA2794"/>
    <w:rsid w:val="00B06D18"/>
    <w:rsid w:val="00B14498"/>
    <w:rsid w:val="00B21A3B"/>
    <w:rsid w:val="00B37950"/>
    <w:rsid w:val="00B44DA0"/>
    <w:rsid w:val="00B65DC7"/>
    <w:rsid w:val="00B85F63"/>
    <w:rsid w:val="00BA0373"/>
    <w:rsid w:val="00BA08B3"/>
    <w:rsid w:val="00BA2B35"/>
    <w:rsid w:val="00BC0AF2"/>
    <w:rsid w:val="00BC0FF7"/>
    <w:rsid w:val="00BC3594"/>
    <w:rsid w:val="00BC569A"/>
    <w:rsid w:val="00BC6621"/>
    <w:rsid w:val="00BD512B"/>
    <w:rsid w:val="00BE14E2"/>
    <w:rsid w:val="00BE6B7E"/>
    <w:rsid w:val="00BE6F4F"/>
    <w:rsid w:val="00BF0CE2"/>
    <w:rsid w:val="00BF14AF"/>
    <w:rsid w:val="00BF683F"/>
    <w:rsid w:val="00C11F03"/>
    <w:rsid w:val="00C32CD4"/>
    <w:rsid w:val="00C32F88"/>
    <w:rsid w:val="00C456FF"/>
    <w:rsid w:val="00C46165"/>
    <w:rsid w:val="00C51DA7"/>
    <w:rsid w:val="00C85C2C"/>
    <w:rsid w:val="00C92B9F"/>
    <w:rsid w:val="00CA0ECB"/>
    <w:rsid w:val="00CD4EC4"/>
    <w:rsid w:val="00CF267C"/>
    <w:rsid w:val="00D0577F"/>
    <w:rsid w:val="00D065F9"/>
    <w:rsid w:val="00D442CE"/>
    <w:rsid w:val="00D56E9C"/>
    <w:rsid w:val="00D729FC"/>
    <w:rsid w:val="00D74316"/>
    <w:rsid w:val="00DA0625"/>
    <w:rsid w:val="00DB1DF0"/>
    <w:rsid w:val="00E079DC"/>
    <w:rsid w:val="00E1157A"/>
    <w:rsid w:val="00E239E2"/>
    <w:rsid w:val="00E344C9"/>
    <w:rsid w:val="00E6552B"/>
    <w:rsid w:val="00E740A6"/>
    <w:rsid w:val="00EA32FF"/>
    <w:rsid w:val="00EA4A32"/>
    <w:rsid w:val="00EB3B82"/>
    <w:rsid w:val="00F01A42"/>
    <w:rsid w:val="00F1498D"/>
    <w:rsid w:val="00F26DD3"/>
    <w:rsid w:val="00F4646B"/>
    <w:rsid w:val="00F50EE9"/>
    <w:rsid w:val="00F56886"/>
    <w:rsid w:val="00F60CE2"/>
    <w:rsid w:val="00F92C5A"/>
    <w:rsid w:val="00FE1BC8"/>
    <w:rsid w:val="00FE1EE7"/>
    <w:rsid w:val="00FF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CF2A2"/>
  <w15:chartTrackingRefBased/>
  <w15:docId w15:val="{7CFC7ECF-DF9D-476F-A868-B5266A64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40E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2794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A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794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5A2171"/>
    <w:pPr>
      <w:ind w:left="720"/>
      <w:contextualSpacing/>
    </w:pPr>
    <w:rPr>
      <w:rFonts w:asciiTheme="minorHAnsi" w:hAnsiTheme="minorHAnsi"/>
      <w:lang w:val="en-US"/>
    </w:rPr>
  </w:style>
  <w:style w:type="table" w:styleId="Tablaconcuadrcula">
    <w:name w:val="Table Grid"/>
    <w:basedOn w:val="Tablanormal"/>
    <w:uiPriority w:val="59"/>
    <w:rsid w:val="005A217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30A"/>
    <w:pPr>
      <w:autoSpaceDE w:val="0"/>
      <w:autoSpaceDN w:val="0"/>
      <w:adjustRightInd w:val="0"/>
      <w:spacing w:after="0" w:line="240" w:lineRule="auto"/>
    </w:pPr>
    <w:rPr>
      <w:rFonts w:ascii="ITC Officina Sans Book" w:hAnsi="ITC Officina Sans Book" w:cs="ITC Officina Sans Book"/>
      <w:color w:val="000000"/>
      <w:sz w:val="24"/>
      <w:szCs w:val="24"/>
    </w:rPr>
  </w:style>
  <w:style w:type="character" w:customStyle="1" w:styleId="A12">
    <w:name w:val="A12"/>
    <w:uiPriority w:val="99"/>
    <w:rsid w:val="006B46D0"/>
    <w:rPr>
      <w:rFonts w:cs="ITC Officina Sans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FF6B1-CB8E-4B26-A10F-8AD22F14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zamorano A</dc:creator>
  <cp:keywords/>
  <dc:description/>
  <cp:lastModifiedBy>CAMILA ZAMORANO NUNEZ</cp:lastModifiedBy>
  <cp:revision>5</cp:revision>
  <cp:lastPrinted>2022-06-02T21:33:00Z</cp:lastPrinted>
  <dcterms:created xsi:type="dcterms:W3CDTF">2022-04-08T19:39:00Z</dcterms:created>
  <dcterms:modified xsi:type="dcterms:W3CDTF">2022-06-02T21:35:00Z</dcterms:modified>
</cp:coreProperties>
</file>